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3E" w:rsidRPr="00174D75" w:rsidRDefault="00D1477A">
      <w:pPr>
        <w:rPr>
          <w:b/>
          <w:color w:val="002060"/>
          <w:sz w:val="72"/>
          <w:szCs w:val="72"/>
        </w:rPr>
      </w:pPr>
      <w:r w:rsidRPr="00174D75">
        <w:rPr>
          <w:b/>
          <w:color w:val="002060"/>
          <w:sz w:val="72"/>
          <w:szCs w:val="72"/>
        </w:rPr>
        <w:t>OFFERTA GAS</w:t>
      </w:r>
    </w:p>
    <w:p w:rsidR="00D1477A" w:rsidRDefault="00D1477A"/>
    <w:p w:rsidR="00D1477A" w:rsidRDefault="00D1477A">
      <w:pPr>
        <w:rPr>
          <w:b/>
          <w:color w:val="002060"/>
          <w:sz w:val="36"/>
          <w:szCs w:val="36"/>
        </w:rPr>
      </w:pPr>
      <w:r w:rsidRPr="00174D75">
        <w:rPr>
          <w:b/>
          <w:color w:val="002060"/>
          <w:sz w:val="36"/>
          <w:szCs w:val="36"/>
        </w:rPr>
        <w:t xml:space="preserve">CHIARA GAS VARIABILE </w:t>
      </w:r>
    </w:p>
    <w:p w:rsidR="00E51DC9" w:rsidRDefault="001F7343">
      <w:p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L’offerta energia gas sempre in linea con il mercato e </w:t>
      </w:r>
      <w:r w:rsidR="006974FD">
        <w:rPr>
          <w:b/>
          <w:color w:val="002060"/>
          <w:sz w:val="36"/>
          <w:szCs w:val="36"/>
        </w:rPr>
        <w:t xml:space="preserve">con variazione trimestrale del prezzo </w:t>
      </w:r>
    </w:p>
    <w:p w:rsidR="00263324" w:rsidRPr="00263324" w:rsidRDefault="00263324" w:rsidP="0026332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  <w:r w:rsidRPr="00263324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Prezzo della materia prima gas all’ingrosso variabile trimestralmente per essere sempre allineato al mercato</w:t>
      </w:r>
      <w:r w:rsidR="001F7343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 xml:space="preserve"> della </w:t>
      </w:r>
      <w:proofErr w:type="gramStart"/>
      <w:r w:rsidR="001F7343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 xml:space="preserve">tutela </w:t>
      </w:r>
      <w:r w:rsidRPr="00263324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;</w:t>
      </w:r>
      <w:proofErr w:type="gramEnd"/>
    </w:p>
    <w:p w:rsidR="00263324" w:rsidRPr="00263324" w:rsidRDefault="00263324" w:rsidP="0026332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  <w:r w:rsidRPr="00263324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 xml:space="preserve">Massima trasparenza: i valori del </w:t>
      </w:r>
      <w:proofErr w:type="spellStart"/>
      <w:r w:rsidRPr="00263324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Pfor</w:t>
      </w:r>
      <w:proofErr w:type="spellEnd"/>
      <w:r w:rsidRPr="00263324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 xml:space="preserve"> sono facilmente consultabili sul sito dell’ARERA (Autorità di Regolazione per Energia Reti e Ambiente)</w:t>
      </w:r>
    </w:p>
    <w:p w:rsidR="00263324" w:rsidRPr="00263324" w:rsidRDefault="00263324" w:rsidP="0026332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  <w:r w:rsidRPr="00263324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Zero costi di attivazione per forniture già attive, nessun intervento sugli impianti, nessuna interruzione di fornitura</w:t>
      </w:r>
    </w:p>
    <w:p w:rsidR="00263324" w:rsidRPr="00263324" w:rsidRDefault="00263324" w:rsidP="0026332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  <w:r w:rsidRPr="00263324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 xml:space="preserve">Bolletta in formato pdf SEMPRE disponibile su Sportello Online e </w:t>
      </w:r>
      <w:proofErr w:type="spellStart"/>
      <w:r w:rsidRPr="00263324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app</w:t>
      </w:r>
      <w:proofErr w:type="spellEnd"/>
      <w:r w:rsidRPr="00263324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 xml:space="preserve"> Più Facile Energia</w:t>
      </w:r>
    </w:p>
    <w:p w:rsidR="00263324" w:rsidRDefault="00263324" w:rsidP="0026332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  <w:r w:rsidRPr="00263324"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Nessun deposito cauzionale se si attiva la domiciliazione su conto corrente</w:t>
      </w:r>
    </w:p>
    <w:p w:rsidR="001F7343" w:rsidRDefault="001F7343" w:rsidP="00263324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  <w:t>Prezzo variabile in modo calmierato: il modo migliore per seguire il mercato ma senza rischi.</w:t>
      </w:r>
    </w:p>
    <w:p w:rsidR="001F7343" w:rsidRPr="00263324" w:rsidRDefault="001F7343" w:rsidP="001F7343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333333"/>
          <w:sz w:val="22"/>
          <w:szCs w:val="22"/>
          <w:lang w:eastAsia="it-IT"/>
        </w:rPr>
      </w:pPr>
    </w:p>
    <w:p w:rsidR="00263324" w:rsidRPr="00174D75" w:rsidRDefault="00263324">
      <w:pPr>
        <w:rPr>
          <w:b/>
          <w:color w:val="002060"/>
          <w:sz w:val="36"/>
          <w:szCs w:val="36"/>
        </w:rPr>
      </w:pPr>
    </w:p>
    <w:p w:rsidR="00D1477A" w:rsidRDefault="00D1477A"/>
    <w:p w:rsidR="00D1477A" w:rsidRPr="00174D75" w:rsidRDefault="00D1477A">
      <w:pPr>
        <w:rPr>
          <w:b/>
          <w:color w:val="FFC000"/>
        </w:rPr>
      </w:pPr>
      <w:r w:rsidRPr="00174D75">
        <w:rPr>
          <w:b/>
          <w:color w:val="FFC000"/>
        </w:rPr>
        <w:t xml:space="preserve">A CHI </w:t>
      </w:r>
      <w:proofErr w:type="gramStart"/>
      <w:r w:rsidRPr="00174D75">
        <w:rPr>
          <w:b/>
          <w:color w:val="FFC000"/>
        </w:rPr>
        <w:t>E’</w:t>
      </w:r>
      <w:proofErr w:type="gramEnd"/>
      <w:r w:rsidRPr="00174D75">
        <w:rPr>
          <w:b/>
          <w:color w:val="FFC000"/>
        </w:rPr>
        <w:t xml:space="preserve"> RIVOLTA</w:t>
      </w:r>
    </w:p>
    <w:p w:rsidR="00D1477A" w:rsidRDefault="00D1477A"/>
    <w:p w:rsidR="00D1477A" w:rsidRDefault="00D1477A" w:rsidP="00D1477A">
      <w:pPr>
        <w:pStyle w:val="NormaleWeb"/>
        <w:spacing w:before="0" w:beforeAutospacing="0" w:after="150" w:afterAutospacing="0"/>
        <w:rPr>
          <w:rFonts w:ascii="Arial" w:hAnsi="Arial" w:cs="Arial"/>
          <w:color w:val="575756"/>
          <w:sz w:val="27"/>
          <w:szCs w:val="27"/>
        </w:rPr>
      </w:pPr>
      <w:r>
        <w:rPr>
          <w:rFonts w:ascii="Arial" w:hAnsi="Arial" w:cs="Arial"/>
          <w:color w:val="575756"/>
          <w:sz w:val="27"/>
          <w:szCs w:val="27"/>
        </w:rPr>
        <w:t>L</w:t>
      </w:r>
      <w:r w:rsidR="00E51DC9">
        <w:rPr>
          <w:rFonts w:ascii="Arial" w:hAnsi="Arial" w:cs="Arial"/>
          <w:color w:val="575756"/>
          <w:sz w:val="27"/>
          <w:szCs w:val="27"/>
        </w:rPr>
        <w:t xml:space="preserve">e </w:t>
      </w:r>
      <w:r>
        <w:rPr>
          <w:rFonts w:ascii="Arial" w:hAnsi="Arial" w:cs="Arial"/>
          <w:color w:val="575756"/>
          <w:sz w:val="27"/>
          <w:szCs w:val="27"/>
        </w:rPr>
        <w:t>offert</w:t>
      </w:r>
      <w:r w:rsidR="00E51DC9">
        <w:rPr>
          <w:rFonts w:ascii="Arial" w:hAnsi="Arial" w:cs="Arial"/>
          <w:color w:val="575756"/>
          <w:sz w:val="27"/>
          <w:szCs w:val="27"/>
        </w:rPr>
        <w:t>e chiara gas e</w:t>
      </w:r>
      <w:r w:rsidR="006974FD">
        <w:rPr>
          <w:rFonts w:ascii="Arial" w:hAnsi="Arial" w:cs="Arial"/>
          <w:color w:val="575756"/>
          <w:sz w:val="27"/>
          <w:szCs w:val="27"/>
        </w:rPr>
        <w:t xml:space="preserve"> libero acquisto P </w:t>
      </w:r>
      <w:proofErr w:type="spellStart"/>
      <w:r w:rsidR="001136FF">
        <w:rPr>
          <w:rFonts w:ascii="Arial" w:hAnsi="Arial" w:cs="Arial"/>
          <w:color w:val="575756"/>
          <w:sz w:val="27"/>
          <w:szCs w:val="27"/>
        </w:rPr>
        <w:t>Sbil</w:t>
      </w:r>
      <w:proofErr w:type="spellEnd"/>
      <w:r w:rsidR="001136FF">
        <w:rPr>
          <w:rFonts w:ascii="Arial" w:hAnsi="Arial" w:cs="Arial"/>
          <w:color w:val="575756"/>
          <w:sz w:val="27"/>
          <w:szCs w:val="27"/>
        </w:rPr>
        <w:t xml:space="preserve"> </w:t>
      </w:r>
      <w:proofErr w:type="spellStart"/>
      <w:r w:rsidR="001136FF">
        <w:rPr>
          <w:rFonts w:ascii="Arial" w:hAnsi="Arial" w:cs="Arial"/>
          <w:color w:val="575756"/>
          <w:sz w:val="27"/>
          <w:szCs w:val="27"/>
        </w:rPr>
        <w:t>Buy</w:t>
      </w:r>
      <w:proofErr w:type="spellEnd"/>
      <w:r w:rsidR="001136FF">
        <w:rPr>
          <w:rFonts w:ascii="Arial" w:hAnsi="Arial" w:cs="Arial"/>
          <w:color w:val="575756"/>
          <w:sz w:val="27"/>
          <w:szCs w:val="27"/>
        </w:rPr>
        <w:t xml:space="preserve"> </w:t>
      </w:r>
      <w:proofErr w:type="gramStart"/>
      <w:r w:rsidR="001136FF">
        <w:rPr>
          <w:rFonts w:ascii="Arial" w:hAnsi="Arial" w:cs="Arial"/>
          <w:color w:val="575756"/>
          <w:sz w:val="27"/>
          <w:szCs w:val="27"/>
        </w:rPr>
        <w:t>g</w:t>
      </w:r>
      <w:r w:rsidR="00E51DC9">
        <w:rPr>
          <w:rFonts w:ascii="Arial" w:hAnsi="Arial" w:cs="Arial"/>
          <w:color w:val="575756"/>
          <w:sz w:val="27"/>
          <w:szCs w:val="27"/>
        </w:rPr>
        <w:t xml:space="preserve"> </w:t>
      </w:r>
      <w:r>
        <w:rPr>
          <w:rFonts w:ascii="Arial" w:hAnsi="Arial" w:cs="Arial"/>
          <w:color w:val="575756"/>
          <w:sz w:val="27"/>
          <w:szCs w:val="27"/>
        </w:rPr>
        <w:t xml:space="preserve"> </w:t>
      </w:r>
      <w:r w:rsidR="00E51DC9">
        <w:rPr>
          <w:rFonts w:ascii="Arial" w:hAnsi="Arial" w:cs="Arial"/>
          <w:color w:val="575756"/>
          <w:sz w:val="27"/>
          <w:szCs w:val="27"/>
        </w:rPr>
        <w:t>sono</w:t>
      </w:r>
      <w:proofErr w:type="gramEnd"/>
      <w:r w:rsidR="00E51DC9">
        <w:rPr>
          <w:rFonts w:ascii="Arial" w:hAnsi="Arial" w:cs="Arial"/>
          <w:color w:val="575756"/>
          <w:sz w:val="27"/>
          <w:szCs w:val="27"/>
        </w:rPr>
        <w:t xml:space="preserve"> rivolte</w:t>
      </w:r>
      <w:r>
        <w:rPr>
          <w:rFonts w:ascii="Arial" w:hAnsi="Arial" w:cs="Arial"/>
          <w:color w:val="575756"/>
          <w:sz w:val="27"/>
          <w:szCs w:val="27"/>
        </w:rPr>
        <w:t xml:space="preserve"> alle persone che vogliono cogliere i vantaggi del mercato, assicurandosi un prezzo per la materia prima gas sempre in linea con l’andamento del mercato.</w:t>
      </w:r>
    </w:p>
    <w:p w:rsidR="00D1477A" w:rsidRDefault="00D1477A" w:rsidP="00D1477A">
      <w:pPr>
        <w:pStyle w:val="NormaleWeb"/>
        <w:spacing w:before="0" w:beforeAutospacing="0" w:after="0" w:afterAutospacing="0"/>
        <w:rPr>
          <w:rFonts w:ascii="Arial" w:hAnsi="Arial" w:cs="Arial"/>
          <w:color w:val="575756"/>
          <w:sz w:val="27"/>
          <w:szCs w:val="27"/>
        </w:rPr>
      </w:pPr>
      <w:r>
        <w:rPr>
          <w:rFonts w:ascii="Arial" w:hAnsi="Arial" w:cs="Arial"/>
          <w:color w:val="575756"/>
          <w:sz w:val="27"/>
          <w:szCs w:val="27"/>
        </w:rPr>
        <w:t xml:space="preserve">L’offerta Chiara Gas è sottoscrivibile sia per forniture già attive con un altro fornitore sia in caso di attivazione del contatore. </w:t>
      </w:r>
    </w:p>
    <w:p w:rsidR="00D1477A" w:rsidRDefault="00D1477A"/>
    <w:p w:rsidR="00D1477A" w:rsidRPr="00174D75" w:rsidRDefault="00D1477A">
      <w:pPr>
        <w:rPr>
          <w:b/>
          <w:color w:val="FFC000"/>
        </w:rPr>
      </w:pPr>
      <w:r w:rsidRPr="00174D75">
        <w:rPr>
          <w:b/>
          <w:color w:val="FFC000"/>
        </w:rPr>
        <w:t>COME ADERIRE</w:t>
      </w:r>
    </w:p>
    <w:p w:rsidR="00D1477A" w:rsidRDefault="00D1477A"/>
    <w:p w:rsidR="00D1477A" w:rsidRPr="00D1477A" w:rsidRDefault="00D1477A" w:rsidP="00D147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D1477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Visita uno dei nostri </w:t>
      </w:r>
      <w:r w:rsidRPr="00D1477A">
        <w:rPr>
          <w:rFonts w:ascii="Arial" w:eastAsia="Times New Roman" w:hAnsi="Arial" w:cs="Arial"/>
          <w:color w:val="337AB7"/>
          <w:sz w:val="23"/>
          <w:szCs w:val="23"/>
          <w:u w:val="single"/>
          <w:lang w:eastAsia="it-IT"/>
        </w:rPr>
        <w:t>sportelli clienti</w:t>
      </w:r>
      <w:r w:rsidRPr="00D1477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</w:p>
    <w:p w:rsidR="00D1477A" w:rsidRDefault="00D1477A" w:rsidP="00D1477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D1477A">
        <w:rPr>
          <w:rFonts w:ascii="Arial" w:eastAsia="Times New Roman" w:hAnsi="Arial" w:cs="Arial"/>
          <w:color w:val="337AB7"/>
          <w:sz w:val="23"/>
          <w:szCs w:val="23"/>
          <w:u w:val="single"/>
          <w:lang w:eastAsia="it-IT"/>
        </w:rPr>
        <w:t>Aderisci subito on line </w:t>
      </w:r>
    </w:p>
    <w:p w:rsidR="00D1477A" w:rsidRDefault="00D1477A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:rsidR="00D1477A" w:rsidRPr="00174D75" w:rsidRDefault="00D1477A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color w:val="FFC000"/>
          <w:sz w:val="23"/>
          <w:szCs w:val="23"/>
          <w:lang w:eastAsia="it-IT"/>
        </w:rPr>
      </w:pPr>
      <w:r w:rsidRPr="00174D75">
        <w:rPr>
          <w:rFonts w:ascii="Arial" w:eastAsia="Times New Roman" w:hAnsi="Arial" w:cs="Arial"/>
          <w:b/>
          <w:color w:val="FFC000"/>
          <w:sz w:val="23"/>
          <w:szCs w:val="23"/>
          <w:lang w:eastAsia="it-IT"/>
        </w:rPr>
        <w:t>DA SAPERE</w:t>
      </w:r>
    </w:p>
    <w:p w:rsidR="00D1477A" w:rsidRPr="00D1477A" w:rsidRDefault="00E51DC9" w:rsidP="00D1477A">
      <w:pPr>
        <w:rPr>
          <w:rFonts w:ascii="Arial" w:eastAsia="Times New Roman" w:hAnsi="Arial" w:cs="Arial"/>
          <w:color w:val="575756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575756"/>
          <w:sz w:val="27"/>
          <w:szCs w:val="27"/>
          <w:lang w:eastAsia="it-IT"/>
        </w:rPr>
        <w:t xml:space="preserve">Le offerte sono dedicate ai clienti domestici con la finalità di offrire </w:t>
      </w:r>
      <w:proofErr w:type="spellStart"/>
      <w:r>
        <w:rPr>
          <w:rFonts w:ascii="Arial" w:eastAsia="Times New Roman" w:hAnsi="Arial" w:cs="Arial"/>
          <w:color w:val="575756"/>
          <w:sz w:val="27"/>
          <w:szCs w:val="27"/>
          <w:lang w:eastAsia="it-IT"/>
        </w:rPr>
        <w:t>competitivita</w:t>
      </w:r>
      <w:proofErr w:type="spellEnd"/>
      <w:r>
        <w:rPr>
          <w:rFonts w:ascii="Arial" w:eastAsia="Times New Roman" w:hAnsi="Arial" w:cs="Arial"/>
          <w:color w:val="575756"/>
          <w:sz w:val="27"/>
          <w:szCs w:val="27"/>
          <w:lang w:eastAsia="it-IT"/>
        </w:rPr>
        <w:t>, il cliente che aderisce ha sempre la possibilità di ottenere le opzioni di sconto per la bolletta online e perla campagna Porta un amico.</w:t>
      </w:r>
    </w:p>
    <w:p w:rsidR="00D1477A" w:rsidRPr="00174D75" w:rsidRDefault="00D1477A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color w:val="FFC000"/>
          <w:sz w:val="23"/>
          <w:szCs w:val="23"/>
          <w:lang w:eastAsia="it-IT"/>
        </w:rPr>
      </w:pPr>
      <w:r w:rsidRPr="00174D75">
        <w:rPr>
          <w:rFonts w:ascii="Arial" w:eastAsia="Times New Roman" w:hAnsi="Arial" w:cs="Arial"/>
          <w:b/>
          <w:color w:val="FFC000"/>
          <w:sz w:val="23"/>
          <w:szCs w:val="23"/>
          <w:lang w:eastAsia="it-IT"/>
        </w:rPr>
        <w:t>DOCUMENTI</w:t>
      </w:r>
    </w:p>
    <w:p w:rsidR="00D1477A" w:rsidRDefault="00D1477A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lastRenderedPageBreak/>
        <w:t>Condizioni di fornitura</w:t>
      </w:r>
    </w:p>
    <w:p w:rsidR="00D1477A" w:rsidRDefault="00D1477A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t>CTE</w:t>
      </w:r>
    </w:p>
    <w:p w:rsidR="00D1477A" w:rsidRDefault="00D1477A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Scegli se sottoscrivere fatturazione mensile o bimestrale </w:t>
      </w:r>
    </w:p>
    <w:p w:rsidR="001F7343" w:rsidRDefault="001F7343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:rsidR="001F7343" w:rsidRDefault="001F7343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:rsidR="001F7343" w:rsidRDefault="001F7343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:rsidR="001F7343" w:rsidRDefault="001F7343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70C0"/>
          <w:sz w:val="40"/>
          <w:szCs w:val="40"/>
          <w:lang w:eastAsia="it-IT"/>
        </w:rPr>
      </w:pPr>
      <w:r w:rsidRPr="001F7343">
        <w:rPr>
          <w:rFonts w:ascii="Arial" w:eastAsia="Times New Roman" w:hAnsi="Arial" w:cs="Arial"/>
          <w:color w:val="0070C0"/>
          <w:sz w:val="40"/>
          <w:szCs w:val="40"/>
          <w:lang w:eastAsia="it-IT"/>
        </w:rPr>
        <w:t xml:space="preserve">LIBERO ACQUISTO P </w:t>
      </w:r>
      <w:proofErr w:type="spellStart"/>
      <w:r w:rsidRPr="001F7343">
        <w:rPr>
          <w:rFonts w:ascii="Arial" w:eastAsia="Times New Roman" w:hAnsi="Arial" w:cs="Arial"/>
          <w:color w:val="0070C0"/>
          <w:sz w:val="40"/>
          <w:szCs w:val="40"/>
          <w:lang w:eastAsia="it-IT"/>
        </w:rPr>
        <w:t>sbil</w:t>
      </w:r>
      <w:proofErr w:type="spellEnd"/>
      <w:r w:rsidRPr="001F7343">
        <w:rPr>
          <w:rFonts w:ascii="Arial" w:eastAsia="Times New Roman" w:hAnsi="Arial" w:cs="Arial"/>
          <w:color w:val="0070C0"/>
          <w:sz w:val="40"/>
          <w:szCs w:val="40"/>
          <w:lang w:eastAsia="it-IT"/>
        </w:rPr>
        <w:t xml:space="preserve"> </w:t>
      </w:r>
      <w:proofErr w:type="spellStart"/>
      <w:r w:rsidRPr="001F7343">
        <w:rPr>
          <w:rFonts w:ascii="Arial" w:eastAsia="Times New Roman" w:hAnsi="Arial" w:cs="Arial"/>
          <w:color w:val="0070C0"/>
          <w:sz w:val="40"/>
          <w:szCs w:val="40"/>
          <w:lang w:eastAsia="it-IT"/>
        </w:rPr>
        <w:t>Buy</w:t>
      </w:r>
      <w:proofErr w:type="spellEnd"/>
      <w:r w:rsidRPr="001F7343">
        <w:rPr>
          <w:rFonts w:ascii="Arial" w:eastAsia="Times New Roman" w:hAnsi="Arial" w:cs="Arial"/>
          <w:color w:val="0070C0"/>
          <w:sz w:val="40"/>
          <w:szCs w:val="40"/>
          <w:lang w:eastAsia="it-IT"/>
        </w:rPr>
        <w:t xml:space="preserve"> G </w:t>
      </w:r>
    </w:p>
    <w:p w:rsidR="001F7343" w:rsidRDefault="001F7343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70C0"/>
          <w:sz w:val="40"/>
          <w:szCs w:val="40"/>
          <w:lang w:eastAsia="it-IT"/>
        </w:rPr>
      </w:pPr>
      <w:r>
        <w:rPr>
          <w:rFonts w:ascii="Arial" w:eastAsia="Times New Roman" w:hAnsi="Arial" w:cs="Arial"/>
          <w:color w:val="0070C0"/>
          <w:sz w:val="40"/>
          <w:szCs w:val="40"/>
          <w:lang w:eastAsia="it-IT"/>
        </w:rPr>
        <w:t>Offerta gas</w:t>
      </w:r>
    </w:p>
    <w:p w:rsidR="001F7343" w:rsidRDefault="001F7343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70C0"/>
          <w:sz w:val="40"/>
          <w:szCs w:val="40"/>
          <w:lang w:eastAsia="it-IT"/>
        </w:rPr>
      </w:pPr>
      <w:r>
        <w:rPr>
          <w:rFonts w:ascii="Arial" w:eastAsia="Times New Roman" w:hAnsi="Arial" w:cs="Arial"/>
          <w:color w:val="0070C0"/>
          <w:sz w:val="40"/>
          <w:szCs w:val="40"/>
          <w:lang w:eastAsia="it-IT"/>
        </w:rPr>
        <w:t xml:space="preserve">L’offerta trasparente in cui AURICA opera per </w:t>
      </w:r>
      <w:proofErr w:type="spellStart"/>
      <w:r>
        <w:rPr>
          <w:rFonts w:ascii="Arial" w:eastAsia="Times New Roman" w:hAnsi="Arial" w:cs="Arial"/>
          <w:color w:val="0070C0"/>
          <w:sz w:val="40"/>
          <w:szCs w:val="40"/>
          <w:lang w:eastAsia="it-IT"/>
        </w:rPr>
        <w:t>te:il</w:t>
      </w:r>
      <w:proofErr w:type="spellEnd"/>
      <w:r>
        <w:rPr>
          <w:rFonts w:ascii="Arial" w:eastAsia="Times New Roman" w:hAnsi="Arial" w:cs="Arial"/>
          <w:color w:val="0070C0"/>
          <w:sz w:val="40"/>
          <w:szCs w:val="40"/>
          <w:lang w:eastAsia="it-IT"/>
        </w:rPr>
        <w:t xml:space="preserve"> prezzo è quello di mercato con uno spread fisso.</w:t>
      </w:r>
    </w:p>
    <w:p w:rsidR="001F7343" w:rsidRDefault="001F7343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70C0"/>
          <w:sz w:val="40"/>
          <w:szCs w:val="40"/>
          <w:lang w:eastAsia="it-IT"/>
        </w:rPr>
      </w:pPr>
    </w:p>
    <w:p w:rsidR="001F7343" w:rsidRPr="001D6302" w:rsidRDefault="001F7343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proofErr w:type="gramStart"/>
      <w:r w:rsidRP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.Prezzo</w:t>
      </w:r>
      <w:proofErr w:type="gramEnd"/>
      <w:r w:rsidRP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 della materia prima</w:t>
      </w:r>
      <w:r w:rsid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 all’ingrosso v</w:t>
      </w:r>
      <w:r w:rsidR="006974FD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ariabile </w:t>
      </w:r>
      <w:r w:rsid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 mensilmente sulla base del punto P </w:t>
      </w:r>
      <w:proofErr w:type="spellStart"/>
      <w:r w:rsid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sbil</w:t>
      </w:r>
      <w:proofErr w:type="spellEnd"/>
      <w:r w:rsid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 </w:t>
      </w:r>
      <w:proofErr w:type="spellStart"/>
      <w:r w:rsid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Buy</w:t>
      </w:r>
      <w:proofErr w:type="spellEnd"/>
      <w:r w:rsid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 g</w:t>
      </w:r>
    </w:p>
    <w:p w:rsidR="001F7343" w:rsidRPr="001D6302" w:rsidRDefault="001F7343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r w:rsidRP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. Tutti i costi son</w:t>
      </w:r>
      <w:r w:rsidR="001D6302" w:rsidRP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o p</w:t>
      </w:r>
      <w:r w:rsidR="006974FD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assanti</w:t>
      </w:r>
      <w:r w:rsidR="001D6302" w:rsidRP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 </w:t>
      </w:r>
      <w:proofErr w:type="spellStart"/>
      <w:r w:rsidR="001D6302" w:rsidRP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fuorche</w:t>
      </w:r>
      <w:proofErr w:type="spellEnd"/>
      <w:r w:rsidR="001D6302" w:rsidRP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 la quota fi</w:t>
      </w:r>
      <w:r w:rsidR="006974FD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ssa</w:t>
      </w:r>
      <w:r w:rsidR="001D6302" w:rsidRP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 e lo spread</w:t>
      </w:r>
    </w:p>
    <w:p w:rsidR="001D6302" w:rsidRDefault="001D6302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  <w:proofErr w:type="gramStart"/>
      <w:r w:rsidRP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.Se</w:t>
      </w:r>
      <w:proofErr w:type="gramEnd"/>
      <w:r w:rsidRP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 guardi il grafico</w:t>
      </w:r>
      <w:r w:rsidR="006974FD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 degli ultimi due anni dal 2017 ad oggi</w:t>
      </w:r>
      <w:r w:rsidRPr="001D6302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 xml:space="preserve"> </w:t>
      </w:r>
      <w:r w:rsidR="006974FD"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  <w:t>puoi verificare come avresti comprato a prezzo minore della tutela</w:t>
      </w:r>
    </w:p>
    <w:p w:rsidR="001D6302" w:rsidRDefault="001D6302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</w:p>
    <w:p w:rsidR="001D6302" w:rsidRDefault="001D6302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</w:p>
    <w:p w:rsidR="001D6302" w:rsidRPr="00174D75" w:rsidRDefault="001D6302" w:rsidP="001D6302">
      <w:pPr>
        <w:rPr>
          <w:b/>
          <w:color w:val="FFC000"/>
        </w:rPr>
      </w:pPr>
      <w:r w:rsidRPr="00174D75">
        <w:rPr>
          <w:b/>
          <w:color w:val="FFC000"/>
        </w:rPr>
        <w:t xml:space="preserve">A CHI </w:t>
      </w:r>
      <w:proofErr w:type="gramStart"/>
      <w:r w:rsidRPr="00174D75">
        <w:rPr>
          <w:b/>
          <w:color w:val="FFC000"/>
        </w:rPr>
        <w:t>E’</w:t>
      </w:r>
      <w:proofErr w:type="gramEnd"/>
      <w:r w:rsidRPr="00174D75">
        <w:rPr>
          <w:b/>
          <w:color w:val="FFC000"/>
        </w:rPr>
        <w:t xml:space="preserve"> RIVOLTA</w:t>
      </w:r>
    </w:p>
    <w:p w:rsidR="001D6302" w:rsidRDefault="001D6302" w:rsidP="001D6302"/>
    <w:p w:rsidR="001D6302" w:rsidRDefault="001D6302" w:rsidP="001D6302">
      <w:pPr>
        <w:pStyle w:val="NormaleWeb"/>
        <w:spacing w:before="0" w:beforeAutospacing="0" w:after="150" w:afterAutospacing="0"/>
        <w:rPr>
          <w:rFonts w:ascii="Arial" w:hAnsi="Arial" w:cs="Arial"/>
          <w:color w:val="575756"/>
          <w:sz w:val="27"/>
          <w:szCs w:val="27"/>
        </w:rPr>
      </w:pPr>
      <w:r>
        <w:rPr>
          <w:rFonts w:ascii="Arial" w:hAnsi="Arial" w:cs="Arial"/>
          <w:color w:val="575756"/>
          <w:sz w:val="27"/>
          <w:szCs w:val="27"/>
        </w:rPr>
        <w:t xml:space="preserve">Le offerte chiara gas e </w:t>
      </w:r>
      <w:r w:rsidR="001136FF">
        <w:rPr>
          <w:rFonts w:ascii="Arial" w:hAnsi="Arial" w:cs="Arial"/>
          <w:color w:val="575756"/>
          <w:sz w:val="27"/>
          <w:szCs w:val="27"/>
        </w:rPr>
        <w:t xml:space="preserve">P </w:t>
      </w:r>
      <w:proofErr w:type="spellStart"/>
      <w:r w:rsidR="001136FF">
        <w:rPr>
          <w:rFonts w:ascii="Arial" w:hAnsi="Arial" w:cs="Arial"/>
          <w:color w:val="575756"/>
          <w:sz w:val="27"/>
          <w:szCs w:val="27"/>
        </w:rPr>
        <w:t>Sbil</w:t>
      </w:r>
      <w:proofErr w:type="spellEnd"/>
      <w:r w:rsidR="001136FF">
        <w:rPr>
          <w:rFonts w:ascii="Arial" w:hAnsi="Arial" w:cs="Arial"/>
          <w:color w:val="575756"/>
          <w:sz w:val="27"/>
          <w:szCs w:val="27"/>
        </w:rPr>
        <w:t xml:space="preserve"> </w:t>
      </w:r>
      <w:proofErr w:type="spellStart"/>
      <w:r w:rsidR="001136FF">
        <w:rPr>
          <w:rFonts w:ascii="Arial" w:hAnsi="Arial" w:cs="Arial"/>
          <w:color w:val="575756"/>
          <w:sz w:val="27"/>
          <w:szCs w:val="27"/>
        </w:rPr>
        <w:t>Buy</w:t>
      </w:r>
      <w:proofErr w:type="spellEnd"/>
      <w:r w:rsidR="001136FF">
        <w:rPr>
          <w:rFonts w:ascii="Arial" w:hAnsi="Arial" w:cs="Arial"/>
          <w:color w:val="575756"/>
          <w:sz w:val="27"/>
          <w:szCs w:val="27"/>
        </w:rPr>
        <w:t xml:space="preserve"> g  </w:t>
      </w:r>
      <w:bookmarkStart w:id="0" w:name="_GoBack"/>
      <w:bookmarkEnd w:id="0"/>
      <w:r>
        <w:rPr>
          <w:rFonts w:ascii="Arial" w:hAnsi="Arial" w:cs="Arial"/>
          <w:color w:val="575756"/>
          <w:sz w:val="27"/>
          <w:szCs w:val="27"/>
        </w:rPr>
        <w:t>sono rivolte alle persone che vogliono cogliere i vantaggi del mercato, assicurandosi un prezzo per la materia prima gas sempre in linea con l’andamento del mercato.</w:t>
      </w:r>
    </w:p>
    <w:p w:rsidR="001D6302" w:rsidRDefault="001D6302" w:rsidP="001D6302">
      <w:pPr>
        <w:pStyle w:val="NormaleWeb"/>
        <w:spacing w:before="0" w:beforeAutospacing="0" w:after="0" w:afterAutospacing="0"/>
        <w:rPr>
          <w:rFonts w:ascii="Arial" w:hAnsi="Arial" w:cs="Arial"/>
          <w:color w:val="575756"/>
          <w:sz w:val="27"/>
          <w:szCs w:val="27"/>
        </w:rPr>
      </w:pPr>
      <w:r>
        <w:rPr>
          <w:rFonts w:ascii="Arial" w:hAnsi="Arial" w:cs="Arial"/>
          <w:color w:val="575756"/>
          <w:sz w:val="27"/>
          <w:szCs w:val="27"/>
        </w:rPr>
        <w:t xml:space="preserve">L’offerta Chiara Gas è sottoscrivibile sia per forniture già attive con un altro fornitore sia in caso di attivazione del contatore. </w:t>
      </w:r>
    </w:p>
    <w:p w:rsidR="001D6302" w:rsidRDefault="001D6302" w:rsidP="001D6302"/>
    <w:p w:rsidR="001D6302" w:rsidRPr="00174D75" w:rsidRDefault="001D6302" w:rsidP="001D6302">
      <w:pPr>
        <w:rPr>
          <w:b/>
          <w:color w:val="FFC000"/>
        </w:rPr>
      </w:pPr>
      <w:r w:rsidRPr="00174D75">
        <w:rPr>
          <w:b/>
          <w:color w:val="FFC000"/>
        </w:rPr>
        <w:t>COME ADERIRE</w:t>
      </w:r>
    </w:p>
    <w:p w:rsidR="001D6302" w:rsidRDefault="001D6302" w:rsidP="001D6302"/>
    <w:p w:rsidR="001D6302" w:rsidRPr="00D1477A" w:rsidRDefault="001D6302" w:rsidP="001D630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D1477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Visita uno dei nostri </w:t>
      </w:r>
      <w:r w:rsidRPr="00D1477A">
        <w:rPr>
          <w:rFonts w:ascii="Arial" w:eastAsia="Times New Roman" w:hAnsi="Arial" w:cs="Arial"/>
          <w:color w:val="337AB7"/>
          <w:sz w:val="23"/>
          <w:szCs w:val="23"/>
          <w:u w:val="single"/>
          <w:lang w:eastAsia="it-IT"/>
        </w:rPr>
        <w:t>sportelli clienti</w:t>
      </w:r>
      <w:r w:rsidRPr="00D1477A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 </w:t>
      </w:r>
    </w:p>
    <w:p w:rsidR="001D6302" w:rsidRDefault="001D6302" w:rsidP="001D630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D1477A">
        <w:rPr>
          <w:rFonts w:ascii="Arial" w:eastAsia="Times New Roman" w:hAnsi="Arial" w:cs="Arial"/>
          <w:color w:val="337AB7"/>
          <w:sz w:val="23"/>
          <w:szCs w:val="23"/>
          <w:u w:val="single"/>
          <w:lang w:eastAsia="it-IT"/>
        </w:rPr>
        <w:t>Aderisci subito on line </w:t>
      </w:r>
    </w:p>
    <w:p w:rsidR="001D6302" w:rsidRDefault="001D6302" w:rsidP="001D6302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</w:p>
    <w:p w:rsidR="001D6302" w:rsidRPr="00174D75" w:rsidRDefault="001D6302" w:rsidP="001D6302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color w:val="FFC000"/>
          <w:sz w:val="23"/>
          <w:szCs w:val="23"/>
          <w:lang w:eastAsia="it-IT"/>
        </w:rPr>
      </w:pPr>
      <w:r w:rsidRPr="00174D75">
        <w:rPr>
          <w:rFonts w:ascii="Arial" w:eastAsia="Times New Roman" w:hAnsi="Arial" w:cs="Arial"/>
          <w:b/>
          <w:color w:val="FFC000"/>
          <w:sz w:val="23"/>
          <w:szCs w:val="23"/>
          <w:lang w:eastAsia="it-IT"/>
        </w:rPr>
        <w:t>DA SAPERE</w:t>
      </w:r>
    </w:p>
    <w:p w:rsidR="001D6302" w:rsidRPr="00D1477A" w:rsidRDefault="001D6302" w:rsidP="001D6302">
      <w:pPr>
        <w:rPr>
          <w:rFonts w:ascii="Arial" w:eastAsia="Times New Roman" w:hAnsi="Arial" w:cs="Arial"/>
          <w:color w:val="575756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575756"/>
          <w:sz w:val="27"/>
          <w:szCs w:val="27"/>
          <w:lang w:eastAsia="it-IT"/>
        </w:rPr>
        <w:t xml:space="preserve">Le offerte sono dedicate ai clienti domestici con la finalità di offrire </w:t>
      </w:r>
      <w:proofErr w:type="spellStart"/>
      <w:r>
        <w:rPr>
          <w:rFonts w:ascii="Arial" w:eastAsia="Times New Roman" w:hAnsi="Arial" w:cs="Arial"/>
          <w:color w:val="575756"/>
          <w:sz w:val="27"/>
          <w:szCs w:val="27"/>
          <w:lang w:eastAsia="it-IT"/>
        </w:rPr>
        <w:t>competitivita</w:t>
      </w:r>
      <w:proofErr w:type="spellEnd"/>
      <w:r>
        <w:rPr>
          <w:rFonts w:ascii="Arial" w:eastAsia="Times New Roman" w:hAnsi="Arial" w:cs="Arial"/>
          <w:color w:val="575756"/>
          <w:sz w:val="27"/>
          <w:szCs w:val="27"/>
          <w:lang w:eastAsia="it-IT"/>
        </w:rPr>
        <w:t>, il cliente che aderisce ha sempre la possibilità di ottenere le opzioni di sconto per la bolletta online e perla campagna Porta un amico.</w:t>
      </w:r>
    </w:p>
    <w:p w:rsidR="001D6302" w:rsidRPr="00174D75" w:rsidRDefault="001D6302" w:rsidP="001D6302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color w:val="FFC000"/>
          <w:sz w:val="23"/>
          <w:szCs w:val="23"/>
          <w:lang w:eastAsia="it-IT"/>
        </w:rPr>
      </w:pPr>
      <w:r w:rsidRPr="00174D75">
        <w:rPr>
          <w:rFonts w:ascii="Arial" w:eastAsia="Times New Roman" w:hAnsi="Arial" w:cs="Arial"/>
          <w:b/>
          <w:color w:val="FFC000"/>
          <w:sz w:val="23"/>
          <w:szCs w:val="23"/>
          <w:lang w:eastAsia="it-IT"/>
        </w:rPr>
        <w:t>DOCUMENTI</w:t>
      </w:r>
    </w:p>
    <w:p w:rsidR="001D6302" w:rsidRDefault="001D6302" w:rsidP="001D6302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t>Condizioni di fornitura</w:t>
      </w:r>
    </w:p>
    <w:p w:rsidR="001D6302" w:rsidRDefault="001D6302" w:rsidP="001D6302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t>CTE</w:t>
      </w:r>
    </w:p>
    <w:p w:rsidR="001D6302" w:rsidRDefault="001D6302" w:rsidP="001D6302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it-IT"/>
        </w:rPr>
        <w:t xml:space="preserve">Scegli se sottoscrivere fatturazione mensile o bimestrale </w:t>
      </w:r>
    </w:p>
    <w:p w:rsidR="001D6302" w:rsidRPr="001D6302" w:rsidRDefault="001D6302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</w:p>
    <w:p w:rsidR="001F7343" w:rsidRPr="001F7343" w:rsidRDefault="001F7343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</w:p>
    <w:p w:rsidR="001F7343" w:rsidRPr="001F7343" w:rsidRDefault="001F7343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 w:themeColor="text1"/>
          <w:sz w:val="27"/>
          <w:szCs w:val="27"/>
          <w:lang w:eastAsia="it-IT"/>
        </w:rPr>
      </w:pPr>
    </w:p>
    <w:p w:rsidR="001F7343" w:rsidRPr="001F7343" w:rsidRDefault="001F7343" w:rsidP="00D1477A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70C0"/>
          <w:sz w:val="40"/>
          <w:szCs w:val="40"/>
          <w:lang w:eastAsia="it-IT"/>
        </w:rPr>
      </w:pPr>
    </w:p>
    <w:p w:rsidR="00D1477A" w:rsidRDefault="00D1477A"/>
    <w:sectPr w:rsidR="00D1477A" w:rsidSect="009549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16C3"/>
    <w:multiLevelType w:val="multilevel"/>
    <w:tmpl w:val="C36C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1271B"/>
    <w:multiLevelType w:val="multilevel"/>
    <w:tmpl w:val="E646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7A"/>
    <w:rsid w:val="001136FF"/>
    <w:rsid w:val="00113AFC"/>
    <w:rsid w:val="00174D75"/>
    <w:rsid w:val="001D6302"/>
    <w:rsid w:val="001F7343"/>
    <w:rsid w:val="00263324"/>
    <w:rsid w:val="006974FD"/>
    <w:rsid w:val="009549FB"/>
    <w:rsid w:val="009F273E"/>
    <w:rsid w:val="00D1477A"/>
    <w:rsid w:val="00E51DC9"/>
    <w:rsid w:val="00F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0D5919"/>
  <w15:chartTrackingRefBased/>
  <w15:docId w15:val="{BFAADC20-7559-F54A-ADC0-BC282E7E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147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D1477A"/>
  </w:style>
  <w:style w:type="character" w:styleId="Collegamentoipertestuale">
    <w:name w:val="Hyperlink"/>
    <w:basedOn w:val="Carpredefinitoparagrafo"/>
    <w:uiPriority w:val="99"/>
    <w:semiHidden/>
    <w:unhideWhenUsed/>
    <w:rsid w:val="00D14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Cannizzo</dc:creator>
  <cp:keywords/>
  <dc:description/>
  <cp:lastModifiedBy>Emanuele Cannizzo</cp:lastModifiedBy>
  <cp:revision>6</cp:revision>
  <dcterms:created xsi:type="dcterms:W3CDTF">2019-03-13T07:20:00Z</dcterms:created>
  <dcterms:modified xsi:type="dcterms:W3CDTF">2019-08-01T12:56:00Z</dcterms:modified>
</cp:coreProperties>
</file>